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DCD3250" w:rsidR="004F6397" w:rsidRPr="001005B4" w:rsidRDefault="0065663C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6.2.3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7A7F882A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716AA397" w:rsidR="009216FC" w:rsidRPr="001005B4" w:rsidRDefault="009F47E9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თავშესაფრის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მაძიებელთა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დაცვის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პირთა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რომელთა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რეფერირებაც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მოხდა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სერვისების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განმახორციელებელ</w:t>
            </w:r>
            <w:proofErr w:type="spellEnd"/>
            <w:r w:rsidRPr="009F47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 w:cs="Sylfaen"/>
                <w:sz w:val="20"/>
                <w:szCs w:val="20"/>
              </w:rPr>
              <w:t>უწყებებთან</w:t>
            </w:r>
            <w:proofErr w:type="spellEnd"/>
          </w:p>
        </w:tc>
      </w:tr>
      <w:tr w:rsidR="00A317F1" w:rsidRPr="001005B4" w14:paraId="4F231326" w14:textId="77777777" w:rsidTr="7A7F882A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7A7F882A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7A7F882A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7FAC6382" w:rsidR="009216FC" w:rsidRPr="001005B4" w:rsidRDefault="00F14B82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F14B82">
              <w:rPr>
                <w:rFonts w:ascii="Sylfaen" w:hAnsi="Sylfaen" w:cs="Sylfaen"/>
                <w:sz w:val="20"/>
                <w:szCs w:val="20"/>
                <w:lang w:val="ka-GE"/>
              </w:rPr>
              <w:t>თავშესაფრის სისტემის ინსტიტუციური ჩარჩოს გაძლიერება და მდგრადობის უზრუნველყოფა</w:t>
            </w:r>
          </w:p>
        </w:tc>
      </w:tr>
      <w:tr w:rsidR="004F6397" w:rsidRPr="001005B4" w14:paraId="7E79B100" w14:textId="77777777" w:rsidTr="00792FB4">
        <w:trPr>
          <w:trHeight w:val="150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24D058E1" w:rsidR="2F73102E" w:rsidRPr="00792FB4" w:rsidRDefault="2F73102E" w:rsidP="00F42D3A">
            <w:pPr>
              <w:jc w:val="both"/>
              <w:rPr>
                <w:sz w:val="20"/>
                <w:szCs w:val="20"/>
              </w:rPr>
            </w:pP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მოცემული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ინდიკატორით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F42D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იზომ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ება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="00F42D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F42D3A" w:rsidRPr="00F14B82">
              <w:rPr>
                <w:rFonts w:ascii="Sylfaen" w:hAnsi="Sylfaen" w:cs="Sylfaen"/>
                <w:sz w:val="20"/>
                <w:szCs w:val="20"/>
                <w:lang w:val="ka-GE"/>
              </w:rPr>
              <w:t>თავშესაფრის სისტემის ინსტიტუციური ჩარჩოს გაძლიერებ</w:t>
            </w:r>
            <w:r w:rsidR="00F42D3A">
              <w:rPr>
                <w:rFonts w:ascii="Sylfaen" w:hAnsi="Sylfaen" w:cs="Sylfaen"/>
                <w:sz w:val="20"/>
                <w:szCs w:val="20"/>
                <w:lang w:val="ka-GE"/>
              </w:rPr>
              <w:t>ის პროცესი, იმის მეშვეობით</w:t>
            </w:r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F42D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თუ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რამდენად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მოხდა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თავშესაფრის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საკითხებზე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უწყებებს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რეფერირების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42D3A">
              <w:rPr>
                <w:rFonts w:ascii="Sylfaen" w:eastAsia="Sylfaen" w:hAnsi="Sylfaen" w:cs="Sylfaen"/>
                <w:sz w:val="20"/>
                <w:szCs w:val="20"/>
              </w:rPr>
              <w:t>მექანიზმის</w:t>
            </w:r>
            <w:proofErr w:type="spellEnd"/>
            <w:r w:rsidRPr="00F42D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F42D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გაუმჯობესება და რამდენად ხელმისაწვდომია იგი შესაბამისი საჭიროების მქონე ბენეფიციარებისთვის. </w:t>
            </w:r>
            <w:bookmarkStart w:id="0" w:name="_GoBack"/>
            <w:bookmarkEnd w:id="0"/>
          </w:p>
        </w:tc>
      </w:tr>
      <w:tr w:rsidR="00006621" w:rsidRPr="001005B4" w14:paraId="7A318838" w14:textId="77777777" w:rsidTr="7A7F882A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7536A684" w14:textId="77777777" w:rsidR="009F47E9" w:rsidRPr="009F47E9" w:rsidRDefault="009F47E9" w:rsidP="009F47E9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47E9">
              <w:rPr>
                <w:rFonts w:ascii="Sylfaen" w:hAnsi="Sylfaen"/>
                <w:sz w:val="20"/>
                <w:szCs w:val="20"/>
                <w:lang w:val="ka-GE"/>
              </w:rPr>
              <w:t>1. სამოქმედო გეგმების მონიტორინგის წლიური ანგარიში;</w:t>
            </w:r>
          </w:p>
          <w:p w14:paraId="0ECD6F3F" w14:textId="4C9F085E" w:rsidR="00006621" w:rsidRPr="001005B4" w:rsidRDefault="009F47E9" w:rsidP="009F47E9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47E9">
              <w:rPr>
                <w:rFonts w:ascii="Sylfaen" w:hAnsi="Sylfaen"/>
                <w:sz w:val="20"/>
                <w:szCs w:val="20"/>
                <w:lang w:val="ka-GE"/>
              </w:rPr>
              <w:t>2. შსს-ს სტატისტიკური მონაცემები.</w:t>
            </w:r>
          </w:p>
        </w:tc>
      </w:tr>
      <w:tr w:rsidR="00006621" w:rsidRPr="001005B4" w14:paraId="1ED21174" w14:textId="77777777" w:rsidTr="7A7F882A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058C066A" w:rsidR="00006621" w:rsidRPr="00D440F6" w:rsidRDefault="00B47958" w:rsidP="00D440F6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D440F6">
              <w:rPr>
                <w:rFonts w:ascii="Sylfaen" w:hAnsi="Sylfaen" w:cs="Sylfaen"/>
                <w:sz w:val="20"/>
                <w:szCs w:val="20"/>
                <w:lang w:val="ka-GE"/>
              </w:rPr>
              <w:t>შინაგან საქმეთა სამინისტრო</w:t>
            </w:r>
          </w:p>
        </w:tc>
      </w:tr>
      <w:tr w:rsidR="00006621" w:rsidRPr="001005B4" w14:paraId="56A6673A" w14:textId="77777777" w:rsidTr="7A7F882A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33A1ABF5" w:rsidR="00006621" w:rsidRPr="001005B4" w:rsidRDefault="0065663C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65663C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7A7F882A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EEBEBEE" w14:textId="6C9485C9" w:rsidR="2F73102E" w:rsidRPr="00C621ED" w:rsidRDefault="2F73102E" w:rsidP="00C621ED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C621ED">
              <w:rPr>
                <w:rFonts w:ascii="Sylfaen" w:eastAsia="Sylfaen" w:hAnsi="Sylfaen" w:cs="Sylfaen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21ED">
              <w:rPr>
                <w:rFonts w:ascii="Sylfaen" w:eastAsia="Sylfaen" w:hAnsi="Sylfaen" w:cs="Sylfaen"/>
                <w:sz w:val="20"/>
                <w:szCs w:val="20"/>
              </w:rPr>
              <w:t>ინდიკატორის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შუალედური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მაჩვენებლის</w:t>
            </w:r>
            <w:proofErr w:type="spellEnd"/>
            <w:r w:rsidR="00BD2B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21ED">
              <w:rPr>
                <w:rFonts w:ascii="Sylfaen" w:eastAsia="Sylfaen" w:hAnsi="Sylfaen" w:cs="Sylfaen"/>
                <w:sz w:val="20"/>
                <w:szCs w:val="20"/>
              </w:rPr>
              <w:t>შეფასება</w:t>
            </w:r>
            <w:proofErr w:type="spellEnd"/>
            <w:r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21ED">
              <w:rPr>
                <w:rFonts w:ascii="Sylfaen" w:eastAsia="Sylfaen" w:hAnsi="Sylfaen" w:cs="Sylfaen"/>
                <w:sz w:val="20"/>
                <w:szCs w:val="20"/>
              </w:rPr>
              <w:t>მოხდება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თავშესაფრის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საკითხებზე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უწყებებს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რეფერირების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მექანიზმის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მარეგულირებელი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ანალიზის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საბოლოო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მაჩვენებლის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მიზნებისთვის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ყველა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თავშესაფრის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მაძიებელი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დაცვის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მქონე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პირი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შსს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-ს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მიმართავს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განისაზღვრება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რეფერირების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მქონე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ბენეფიციარად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გადამისამართდეს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შესაბამის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უწყებაში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ამდენად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აბსოლიტური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უმრავლესობა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(100%),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ზემოაღნიშნულ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ორ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კრიტერიუმს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დააკმაყოფილებს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კუმულატიურად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გადამისამართდეს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სერვისის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განმახორციელებელ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>უწყებაში</w:t>
            </w:r>
            <w:proofErr w:type="spellEnd"/>
            <w:r w:rsidR="7A7F882A" w:rsidRPr="00C621ED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</w:tc>
      </w:tr>
      <w:tr w:rsidR="00006621" w:rsidRPr="001005B4" w14:paraId="10B5EC36" w14:textId="77777777" w:rsidTr="7A7F882A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7A7F882A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7A7F882A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115914EA" w:rsidR="00006621" w:rsidRPr="001005B4" w:rsidRDefault="005D6566" w:rsidP="0065663C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521C06EF" w:rsidR="00006621" w:rsidRPr="001005B4" w:rsidRDefault="00163BE9" w:rsidP="0065663C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9F47E9" w:rsidRPr="001005B4" w14:paraId="05C6FC57" w14:textId="77777777" w:rsidTr="7A7F882A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9F47E9" w:rsidRPr="001005B4" w:rsidRDefault="009F47E9" w:rsidP="009F47E9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9F47E9" w:rsidRPr="001005B4" w:rsidRDefault="009F47E9" w:rsidP="009F47E9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59ED56C5" w:rsidR="009F47E9" w:rsidRPr="009F47E9" w:rsidRDefault="009F47E9" w:rsidP="0065663C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განხორციელდა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34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თავშესაფრის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მაძიებლისა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საერთაშორისო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მქონე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პირის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რეფერირება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სერვისების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განმახორციელებელ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lastRenderedPageBreak/>
              <w:t>უწყებებთან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რეფერირების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მექანიზმი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საჭიროებს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შემდგომ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დახვეწას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002" w:type="dxa"/>
            <w:shd w:val="clear" w:color="auto" w:fill="E2EFD9"/>
          </w:tcPr>
          <w:p w14:paraId="3A0C7E11" w14:textId="445CCED4" w:rsidR="009F47E9" w:rsidRPr="009F47E9" w:rsidRDefault="009F47E9" w:rsidP="0065663C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lastRenderedPageBreak/>
              <w:t>თავშესაფრის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საკითხებზე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უწყებებს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შორის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რეფერირების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მექანიზმის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მარეგულირებელ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lastRenderedPageBreak/>
              <w:t>დოკუმენტებში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დეტალურადაა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გაწერილი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რეფერირების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პროცედურები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მიმოცვლის</w:t>
            </w:r>
            <w:proofErr w:type="spellEnd"/>
            <w:r w:rsidRPr="009F47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F47E9">
              <w:rPr>
                <w:rFonts w:ascii="Sylfaen" w:hAnsi="Sylfaen"/>
                <w:sz w:val="20"/>
                <w:szCs w:val="20"/>
              </w:rPr>
              <w:t>წესი</w:t>
            </w:r>
            <w:proofErr w:type="spellEnd"/>
          </w:p>
        </w:tc>
        <w:tc>
          <w:tcPr>
            <w:tcW w:w="2185" w:type="dxa"/>
            <w:shd w:val="clear" w:color="auto" w:fill="E2EFD9"/>
          </w:tcPr>
          <w:p w14:paraId="0C4D1FBB" w14:textId="76A365B6" w:rsidR="009F47E9" w:rsidRPr="009F47E9" w:rsidRDefault="0002182D" w:rsidP="009F47E9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2182D">
              <w:rPr>
                <w:rFonts w:ascii="Sylfaen" w:hAnsi="Sylfaen"/>
                <w:sz w:val="20"/>
                <w:szCs w:val="20"/>
              </w:rPr>
              <w:lastRenderedPageBreak/>
              <w:t>რეფერირების</w:t>
            </w:r>
            <w:proofErr w:type="spellEnd"/>
            <w:proofErr w:type="gram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დადგენილი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წესით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სარგებლობის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შესაძლებლობა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ჰქონდა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ბენეფიციართა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100%-</w:t>
            </w:r>
            <w:r w:rsidRPr="0002182D">
              <w:rPr>
                <w:rFonts w:ascii="Sylfaen" w:hAnsi="Sylfaen"/>
                <w:sz w:val="20"/>
                <w:szCs w:val="20"/>
              </w:rPr>
              <w:lastRenderedPageBreak/>
              <w:t xml:space="preserve">ს,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რომლებმაც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მიმართეს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შსს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-ს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განისაზღვრნენ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რეფერირების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საჭიროების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მქონე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182D">
              <w:rPr>
                <w:rFonts w:ascii="Sylfaen" w:hAnsi="Sylfaen"/>
                <w:sz w:val="20"/>
                <w:szCs w:val="20"/>
              </w:rPr>
              <w:t>ბენეფიციარებად</w:t>
            </w:r>
            <w:proofErr w:type="spellEnd"/>
            <w:r w:rsidRPr="0002182D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C621E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22DBB" w14:textId="77777777" w:rsidR="00010B1D" w:rsidRDefault="00010B1D" w:rsidP="0037418D">
      <w:pPr>
        <w:spacing w:after="0" w:line="240" w:lineRule="auto"/>
      </w:pPr>
      <w:r>
        <w:separator/>
      </w:r>
    </w:p>
  </w:endnote>
  <w:endnote w:type="continuationSeparator" w:id="0">
    <w:p w14:paraId="607A3F5B" w14:textId="77777777" w:rsidR="00010B1D" w:rsidRDefault="00010B1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1C1EB9D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F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27B2F" w14:textId="77777777" w:rsidR="00010B1D" w:rsidRDefault="00010B1D" w:rsidP="0037418D">
      <w:pPr>
        <w:spacing w:after="0" w:line="240" w:lineRule="auto"/>
      </w:pPr>
      <w:r>
        <w:separator/>
      </w:r>
    </w:p>
  </w:footnote>
  <w:footnote w:type="continuationSeparator" w:id="0">
    <w:p w14:paraId="36C29D8A" w14:textId="77777777" w:rsidR="00010B1D" w:rsidRDefault="00010B1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0B1D"/>
    <w:rsid w:val="00014BF8"/>
    <w:rsid w:val="0001539B"/>
    <w:rsid w:val="0002182D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5E0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3531"/>
    <w:rsid w:val="004E4AB8"/>
    <w:rsid w:val="004E5F73"/>
    <w:rsid w:val="004F6397"/>
    <w:rsid w:val="00511389"/>
    <w:rsid w:val="0052086B"/>
    <w:rsid w:val="00533418"/>
    <w:rsid w:val="00541905"/>
    <w:rsid w:val="0055121F"/>
    <w:rsid w:val="005563BB"/>
    <w:rsid w:val="005D6566"/>
    <w:rsid w:val="005D6CD4"/>
    <w:rsid w:val="005D6E37"/>
    <w:rsid w:val="005E0180"/>
    <w:rsid w:val="005E17A1"/>
    <w:rsid w:val="00611AFE"/>
    <w:rsid w:val="00634757"/>
    <w:rsid w:val="00645C9C"/>
    <w:rsid w:val="0065663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2FB4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93718"/>
    <w:rsid w:val="008A098C"/>
    <w:rsid w:val="008B6BD1"/>
    <w:rsid w:val="008C0563"/>
    <w:rsid w:val="008D3DEB"/>
    <w:rsid w:val="008D5885"/>
    <w:rsid w:val="008E502A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9F47E9"/>
    <w:rsid w:val="00A118ED"/>
    <w:rsid w:val="00A16549"/>
    <w:rsid w:val="00A21A73"/>
    <w:rsid w:val="00A317F1"/>
    <w:rsid w:val="00A40BA2"/>
    <w:rsid w:val="00A5643C"/>
    <w:rsid w:val="00A866DC"/>
    <w:rsid w:val="00AC6C91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D2BA2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21E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221FE"/>
    <w:rsid w:val="00D430E1"/>
    <w:rsid w:val="00D440F6"/>
    <w:rsid w:val="00D470A7"/>
    <w:rsid w:val="00D65EB6"/>
    <w:rsid w:val="00D77E3A"/>
    <w:rsid w:val="00D81CE6"/>
    <w:rsid w:val="00D86797"/>
    <w:rsid w:val="00DC4BF8"/>
    <w:rsid w:val="00E01C70"/>
    <w:rsid w:val="00E3103D"/>
    <w:rsid w:val="00E6262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14B82"/>
    <w:rsid w:val="00F42D3A"/>
    <w:rsid w:val="00F46935"/>
    <w:rsid w:val="00F47897"/>
    <w:rsid w:val="00F574D2"/>
    <w:rsid w:val="00F577BA"/>
    <w:rsid w:val="00F63AD3"/>
    <w:rsid w:val="00F63F10"/>
    <w:rsid w:val="00F7454F"/>
    <w:rsid w:val="00F81B35"/>
    <w:rsid w:val="00F95236"/>
    <w:rsid w:val="00FC6260"/>
    <w:rsid w:val="00FE5C43"/>
    <w:rsid w:val="2F73102E"/>
    <w:rsid w:val="7A7F8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2Z3UT737NSEN-7-193</_dlc_DocId>
    <_dlc_DocIdUrl xmlns="ab618229-f723-449b-a7bb-dc26b383a20d">
      <Url>https://spoint.sda.gov.ge/sites/scmi/_layouts/15/DocIdRedir.aspx?ID=2Z3UT737NSEN-7-193</Url>
      <Description>2Z3UT737NSEN-7-193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DB3BB-2D5B-4554-B253-FDAC3FEB6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49AE87-2A98-4F0D-A109-2FEF1740E1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44FC23-964F-4B49-8415-D039D2E123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E97119-1476-4AEA-98ED-78A38CBFDA95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0851139E-AD13-4CEE-A82B-F94F464D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IP IP Objectives 6.2.3</vt:lpstr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 IP Objectives 6.2.3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2020-10-03T06:49:00Z</dcterms:created>
  <dcterms:modified xsi:type="dcterms:W3CDTF">2020-10-03T06:50:00Z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399cd791-7b95-4b83-ac6f-0f4d1f305618</vt:lpwstr>
  </property>
</Properties>
</file>